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5753B" w14:textId="77777777" w:rsidR="00AC7D9A" w:rsidRPr="007B47ED" w:rsidRDefault="00AC7D9A" w:rsidP="00847F20">
      <w:pPr>
        <w:tabs>
          <w:tab w:val="right" w:pos="9360"/>
        </w:tabs>
        <w:bidi/>
        <w:spacing w:before="100" w:beforeAutospacing="1" w:line="240" w:lineRule="auto"/>
        <w:jc w:val="center"/>
        <w:rPr>
          <w:rFonts w:ascii="Times New Roman" w:hAnsi="Times New Roman" w:cs="B Nazanin"/>
          <w:b/>
          <w:bCs/>
          <w:sz w:val="28"/>
          <w:szCs w:val="28"/>
        </w:rPr>
      </w:pPr>
      <w:r w:rsidRPr="007B47ED">
        <w:rPr>
          <w:rFonts w:ascii="Times New Roman" w:hAnsi="Times New Roman" w:cs="B Nazanin"/>
          <w:b/>
          <w:bCs/>
          <w:sz w:val="28"/>
          <w:szCs w:val="28"/>
          <w:rtl/>
        </w:rPr>
        <w:t>عنوان مقاله</w:t>
      </w:r>
      <w:r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7B47ED">
        <w:rPr>
          <w:rFonts w:ascii="Times New Roman" w:hAnsi="Times New Roman" w:cs="B Nazanin"/>
          <w:b/>
          <w:bCs/>
          <w:sz w:val="28"/>
          <w:szCs w:val="28"/>
        </w:rPr>
        <w:t xml:space="preserve"> (B Nazanin 14 Bold)</w:t>
      </w:r>
    </w:p>
    <w:p w14:paraId="2EBF18F3" w14:textId="77777777" w:rsidR="00AC7D9A" w:rsidRPr="007B47ED" w:rsidRDefault="00AC7D9A" w:rsidP="00AC7D9A">
      <w:pPr>
        <w:tabs>
          <w:tab w:val="right" w:pos="9360"/>
        </w:tabs>
        <w:bidi/>
        <w:spacing w:line="240" w:lineRule="auto"/>
        <w:jc w:val="center"/>
        <w:rPr>
          <w:rFonts w:ascii="Times New Roman" w:hAnsi="Times New Roman" w:cs="B Nazanin"/>
          <w:sz w:val="24"/>
          <w:szCs w:val="24"/>
        </w:rPr>
      </w:pPr>
      <w:r w:rsidRPr="007B47ED">
        <w:rPr>
          <w:rFonts w:ascii="Times New Roman" w:hAnsi="Times New Roman" w:cs="B Nazanin"/>
          <w:sz w:val="24"/>
          <w:szCs w:val="24"/>
          <w:rtl/>
        </w:rPr>
        <w:t>نام و نام خانوادگ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نو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سنده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اول</w:t>
      </w:r>
      <w:r w:rsidRPr="00F744A3">
        <w:rPr>
          <w:rFonts w:ascii="Times New Roman" w:hAnsi="Times New Roman" w:cs="B Nazanin"/>
          <w:sz w:val="24"/>
          <w:szCs w:val="24"/>
          <w:vertAlign w:val="superscript"/>
          <w:rtl/>
        </w:rPr>
        <w:t>1*</w:t>
      </w:r>
      <w:r w:rsidRPr="007B47ED">
        <w:rPr>
          <w:rFonts w:ascii="Times New Roman" w:hAnsi="Times New Roman" w:cs="B Nazanin"/>
          <w:sz w:val="24"/>
          <w:szCs w:val="24"/>
          <w:rtl/>
        </w:rPr>
        <w:t>؛ نام و نام خانوادگ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نو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سنده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دوم</w:t>
      </w:r>
      <w:r w:rsidRPr="00F744A3">
        <w:rPr>
          <w:rFonts w:ascii="Times New Roman" w:hAnsi="Times New Roman" w:cs="B Nazanin"/>
          <w:sz w:val="24"/>
          <w:szCs w:val="24"/>
          <w:vertAlign w:val="superscript"/>
          <w:rtl/>
        </w:rPr>
        <w:t>1</w:t>
      </w:r>
      <w:r w:rsidRPr="007B47ED">
        <w:rPr>
          <w:rFonts w:ascii="Times New Roman" w:hAnsi="Times New Roman" w:cs="B Nazanin"/>
          <w:sz w:val="24"/>
          <w:szCs w:val="24"/>
          <w:rtl/>
        </w:rPr>
        <w:t>؛ نام و نام خانوادگ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نو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سنده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سوم</w:t>
      </w:r>
      <w:r w:rsidRPr="00F744A3">
        <w:rPr>
          <w:rFonts w:ascii="Times New Roman" w:hAnsi="Times New Roman" w:cs="B Nazanin"/>
          <w:sz w:val="24"/>
          <w:szCs w:val="24"/>
          <w:vertAlign w:val="superscript"/>
          <w:rtl/>
        </w:rPr>
        <w:t>2</w:t>
      </w:r>
      <w:r>
        <w:rPr>
          <w:rFonts w:ascii="Times New Roman" w:hAnsi="Times New Roman" w:cs="B Nazanin" w:hint="cs"/>
          <w:sz w:val="24"/>
          <w:szCs w:val="24"/>
          <w:vertAlign w:val="superscript"/>
          <w:rtl/>
        </w:rPr>
        <w:t xml:space="preserve"> </w:t>
      </w:r>
      <w:bookmarkStart w:id="0" w:name="_Hlk236332899"/>
      <w:r w:rsidRPr="007B47ED">
        <w:rPr>
          <w:rFonts w:ascii="Times New Roman" w:hAnsi="Times New Roman" w:cs="B Nazanin"/>
          <w:sz w:val="24"/>
          <w:szCs w:val="24"/>
        </w:rPr>
        <w:t xml:space="preserve"> (B Nazanin 12)</w:t>
      </w:r>
      <w:bookmarkEnd w:id="0"/>
    </w:p>
    <w:p w14:paraId="742CE4D0" w14:textId="47D7FE63" w:rsidR="00AC7D9A" w:rsidRPr="00423E2E" w:rsidRDefault="007A4C5F" w:rsidP="00AC7D9A">
      <w:pPr>
        <w:tabs>
          <w:tab w:val="right" w:pos="9360"/>
        </w:tabs>
        <w:bidi/>
        <w:spacing w:after="0" w:line="240" w:lineRule="auto"/>
        <w:jc w:val="center"/>
        <w:rPr>
          <w:rFonts w:ascii="Times New Roman" w:hAnsi="Times New Roman" w:cs="B Nazanin"/>
        </w:rPr>
      </w:pPr>
      <w:r w:rsidRPr="007A4C5F">
        <w:rPr>
          <w:rFonts w:ascii="Times New Roman" w:hAnsi="Times New Roman" w:cs="B Nazanin" w:hint="cs"/>
          <w:sz w:val="24"/>
          <w:szCs w:val="24"/>
          <w:vertAlign w:val="superscript"/>
          <w:rtl/>
        </w:rPr>
        <w:t>1</w:t>
      </w:r>
      <w:r>
        <w:rPr>
          <w:rFonts w:ascii="Times New Roman" w:hAnsi="Times New Roman" w:cs="B Nazanin" w:hint="cs"/>
          <w:rtl/>
        </w:rPr>
        <w:t xml:space="preserve"> </w:t>
      </w:r>
      <w:r w:rsidR="00AC7D9A" w:rsidRPr="006C5FB9">
        <w:rPr>
          <w:rFonts w:ascii="Times New Roman" w:hAnsi="Times New Roman" w:cs="B Nazanin"/>
          <w:rtl/>
        </w:rPr>
        <w:t xml:space="preserve">گروه </w:t>
      </w:r>
      <w:r w:rsidR="00AC7D9A">
        <w:rPr>
          <w:rFonts w:ascii="Times New Roman" w:hAnsi="Times New Roman" w:cs="B Nazanin" w:hint="cs"/>
          <w:rtl/>
        </w:rPr>
        <w:t>........</w:t>
      </w:r>
      <w:r w:rsidR="00AC7D9A" w:rsidRPr="006C5FB9">
        <w:rPr>
          <w:rFonts w:ascii="Times New Roman" w:hAnsi="Times New Roman" w:cs="B Nazanin"/>
          <w:rtl/>
        </w:rPr>
        <w:t>، دانشکده</w:t>
      </w:r>
      <w:r w:rsidR="00AC7D9A">
        <w:rPr>
          <w:rFonts w:ascii="Times New Roman" w:hAnsi="Times New Roman" w:cs="B Nazanin" w:hint="cs"/>
          <w:rtl/>
        </w:rPr>
        <w:t xml:space="preserve"> ...........</w:t>
      </w:r>
      <w:r w:rsidR="00AC7D9A" w:rsidRPr="006C5FB9">
        <w:rPr>
          <w:rFonts w:ascii="Times New Roman" w:hAnsi="Times New Roman" w:cs="B Nazanin"/>
          <w:rtl/>
        </w:rPr>
        <w:t xml:space="preserve">، دانشگاه </w:t>
      </w:r>
      <w:r w:rsidR="00AC7D9A">
        <w:rPr>
          <w:rFonts w:ascii="Times New Roman" w:hAnsi="Times New Roman" w:cs="B Nazanin" w:hint="cs"/>
          <w:rtl/>
        </w:rPr>
        <w:t>...........</w:t>
      </w:r>
      <w:r w:rsidR="00AC7D9A" w:rsidRPr="006C5FB9">
        <w:rPr>
          <w:rFonts w:ascii="Times New Roman" w:hAnsi="Times New Roman" w:cs="B Nazanin"/>
          <w:rtl/>
        </w:rPr>
        <w:t xml:space="preserve">، </w:t>
      </w:r>
      <w:r w:rsidR="00AC7D9A">
        <w:rPr>
          <w:rFonts w:ascii="Times New Roman" w:hAnsi="Times New Roman" w:cs="B Nazanin" w:hint="cs"/>
          <w:rtl/>
        </w:rPr>
        <w:t>نام شهر</w:t>
      </w:r>
      <w:r w:rsidR="00AC7D9A" w:rsidRPr="006C5FB9">
        <w:rPr>
          <w:rFonts w:ascii="Times New Roman" w:hAnsi="Times New Roman" w:cs="B Nazanin"/>
          <w:rtl/>
        </w:rPr>
        <w:t xml:space="preserve"> </w:t>
      </w:r>
      <w:r w:rsidR="00AC7D9A" w:rsidRPr="00423E2E">
        <w:rPr>
          <w:rFonts w:ascii="Times New Roman" w:hAnsi="Times New Roman" w:cs="B Nazanin"/>
        </w:rPr>
        <w:t>(B Nazanin 11)</w:t>
      </w:r>
    </w:p>
    <w:p w14:paraId="7952E4CA" w14:textId="769B88B2" w:rsidR="00AC7D9A" w:rsidRPr="00423E2E" w:rsidRDefault="00AC7D9A" w:rsidP="00AC7D9A">
      <w:pPr>
        <w:tabs>
          <w:tab w:val="right" w:pos="9360"/>
        </w:tabs>
        <w:bidi/>
        <w:spacing w:line="240" w:lineRule="auto"/>
        <w:jc w:val="center"/>
        <w:rPr>
          <w:rFonts w:ascii="Times New Roman" w:hAnsi="Times New Roman" w:cs="B Nazanin"/>
        </w:rPr>
      </w:pPr>
      <w:r w:rsidRPr="007A4C5F">
        <w:rPr>
          <w:rFonts w:ascii="Times New Roman" w:hAnsi="Times New Roman" w:cs="B Nazanin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="Times New Roman" w:hAnsi="Times New Roman" w:cs="B Nazanin" w:hint="cs"/>
          <w:rtl/>
          <w:lang w:bidi="fa-IR"/>
        </w:rPr>
        <w:t xml:space="preserve"> </w:t>
      </w:r>
      <w:r w:rsidRPr="00423E2E">
        <w:rPr>
          <w:rFonts w:ascii="Times New Roman" w:hAnsi="Times New Roman" w:cs="B Nazanin"/>
          <w:rtl/>
        </w:rPr>
        <w:t xml:space="preserve">گروه </w:t>
      </w:r>
      <w:r>
        <w:rPr>
          <w:rFonts w:ascii="Times New Roman" w:hAnsi="Times New Roman" w:cs="B Nazanin" w:hint="cs"/>
          <w:rtl/>
        </w:rPr>
        <w:t>.......</w:t>
      </w:r>
      <w:r w:rsidRPr="00423E2E">
        <w:rPr>
          <w:rFonts w:ascii="Times New Roman" w:hAnsi="Times New Roman" w:cs="B Nazanin" w:hint="eastAsia"/>
          <w:rtl/>
        </w:rPr>
        <w:t>،</w:t>
      </w:r>
      <w:r w:rsidRPr="00423E2E">
        <w:rPr>
          <w:rFonts w:ascii="Times New Roman" w:hAnsi="Times New Roman" w:cs="B Nazanin"/>
          <w:rtl/>
        </w:rPr>
        <w:t xml:space="preserve"> دانشکده </w:t>
      </w:r>
      <w:r>
        <w:rPr>
          <w:rFonts w:ascii="Times New Roman" w:hAnsi="Times New Roman" w:cs="B Nazanin" w:hint="cs"/>
          <w:rtl/>
        </w:rPr>
        <w:t>..........</w:t>
      </w:r>
      <w:r w:rsidRPr="00423E2E">
        <w:rPr>
          <w:rFonts w:ascii="Times New Roman" w:hAnsi="Times New Roman" w:cs="B Nazanin" w:hint="eastAsia"/>
          <w:rtl/>
        </w:rPr>
        <w:t>،</w:t>
      </w:r>
      <w:r w:rsidRPr="00423E2E">
        <w:rPr>
          <w:rFonts w:ascii="Times New Roman" w:hAnsi="Times New Roman" w:cs="B Nazanin"/>
          <w:rtl/>
        </w:rPr>
        <w:t xml:space="preserve"> دانشگاه </w:t>
      </w:r>
      <w:r>
        <w:rPr>
          <w:rFonts w:ascii="Times New Roman" w:hAnsi="Times New Roman" w:cs="B Nazanin" w:hint="cs"/>
          <w:rtl/>
        </w:rPr>
        <w:t xml:space="preserve">.........، نام شهر </w:t>
      </w:r>
      <w:r w:rsidRPr="00423E2E">
        <w:rPr>
          <w:rFonts w:ascii="Times New Roman" w:hAnsi="Times New Roman" w:cs="B Nazanin"/>
        </w:rPr>
        <w:t xml:space="preserve">   (B Nazanin 11)</w:t>
      </w:r>
    </w:p>
    <w:p w14:paraId="7840FFFD" w14:textId="07B3898B" w:rsidR="00280FB4" w:rsidRPr="00280FB4" w:rsidRDefault="00280FB4" w:rsidP="00365F4E">
      <w:pPr>
        <w:tabs>
          <w:tab w:val="right" w:pos="9360"/>
        </w:tabs>
        <w:bidi/>
        <w:spacing w:after="0" w:line="240" w:lineRule="auto"/>
        <w:jc w:val="center"/>
        <w:rPr>
          <w:rFonts w:ascii="Times New Roman" w:hAnsi="Times New Roman" w:cs="B Nazanin" w:hint="cs"/>
          <w:sz w:val="20"/>
          <w:szCs w:val="20"/>
          <w:rtl/>
          <w:lang w:bidi="fa-IR"/>
        </w:rPr>
      </w:pPr>
      <w:r>
        <w:rPr>
          <w:rFonts w:ascii="Times New Roman" w:hAnsi="Times New Roman" w:cs="B Nazanin" w:hint="cs"/>
          <w:sz w:val="20"/>
          <w:szCs w:val="20"/>
          <w:vertAlign w:val="superscript"/>
          <w:rtl/>
          <w:lang w:bidi="fa-IR"/>
        </w:rPr>
        <w:t>*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نویسنده </w:t>
      </w:r>
      <w:r w:rsidRPr="00365F4E">
        <w:rPr>
          <w:rFonts w:ascii="Times New Roman" w:hAnsi="Times New Roman" w:cs="B Nazanin" w:hint="cs"/>
          <w:rtl/>
        </w:rPr>
        <w:t>مسئول</w:t>
      </w:r>
    </w:p>
    <w:p w14:paraId="7C200281" w14:textId="340225F3" w:rsidR="00AC7D9A" w:rsidRDefault="00AC7D9A" w:rsidP="00AC7D9A">
      <w:pPr>
        <w:tabs>
          <w:tab w:val="right" w:pos="9360"/>
        </w:tabs>
        <w:spacing w:line="240" w:lineRule="auto"/>
        <w:jc w:val="center"/>
        <w:rPr>
          <w:rFonts w:ascii="Times New Roman" w:hAnsi="Times New Roman" w:cs="B Nazanin"/>
          <w:sz w:val="20"/>
          <w:szCs w:val="20"/>
        </w:rPr>
      </w:pPr>
      <w:r w:rsidRPr="00A126A8">
        <w:rPr>
          <w:rFonts w:ascii="Times New Roman" w:hAnsi="Times New Roman" w:cs="B Nazanin"/>
          <w:sz w:val="20"/>
          <w:szCs w:val="20"/>
        </w:rPr>
        <w:t>Email:</w:t>
      </w:r>
      <w:r w:rsidR="00534536">
        <w:rPr>
          <w:rFonts w:ascii="Times New Roman" w:hAnsi="Times New Roman" w:cs="B Nazanin"/>
          <w:sz w:val="20"/>
          <w:szCs w:val="20"/>
        </w:rPr>
        <w:t xml:space="preserve"> </w:t>
      </w:r>
      <w:r w:rsidR="00534536">
        <w:rPr>
          <w:rFonts w:ascii="Times New Roman" w:hAnsi="Times New Roman" w:cs="B Nazanin"/>
          <w:sz w:val="20"/>
          <w:szCs w:val="20"/>
          <w:lang w:val="en-GB" w:bidi="fa-IR"/>
        </w:rPr>
        <w:t>corresponding. author</w:t>
      </w:r>
      <w:r w:rsidRPr="00A126A8">
        <w:rPr>
          <w:rFonts w:ascii="Times New Roman" w:hAnsi="Times New Roman" w:cs="B Nazanin"/>
          <w:sz w:val="20"/>
          <w:szCs w:val="20"/>
        </w:rPr>
        <w:t>@</w:t>
      </w:r>
      <w:r w:rsidR="007A4C5F">
        <w:rPr>
          <w:rFonts w:ascii="Times New Roman" w:hAnsi="Times New Roman" w:cs="B Nazanin"/>
          <w:sz w:val="20"/>
          <w:szCs w:val="20"/>
          <w:lang w:val="en-GB" w:bidi="fa-IR"/>
        </w:rPr>
        <w:t>iau</w:t>
      </w:r>
      <w:r w:rsidRPr="00A126A8">
        <w:rPr>
          <w:rFonts w:ascii="Times New Roman" w:hAnsi="Times New Roman" w:cs="B Nazanin"/>
          <w:sz w:val="20"/>
          <w:szCs w:val="20"/>
        </w:rPr>
        <w:t xml:space="preserve">.ac.ir (Times New Roman </w:t>
      </w:r>
      <w:r>
        <w:rPr>
          <w:rFonts w:ascii="Times New Roman" w:hAnsi="Times New Roman" w:cs="B Nazanin"/>
          <w:sz w:val="20"/>
          <w:szCs w:val="20"/>
        </w:rPr>
        <w:t>10</w:t>
      </w:r>
      <w:r w:rsidRPr="00A126A8">
        <w:rPr>
          <w:rFonts w:ascii="Times New Roman" w:hAnsi="Times New Roman" w:cs="B Nazanin"/>
          <w:sz w:val="20"/>
          <w:szCs w:val="20"/>
        </w:rPr>
        <w:t>)</w:t>
      </w:r>
    </w:p>
    <w:p w14:paraId="7A13983F" w14:textId="77777777" w:rsidR="00280FB4" w:rsidRPr="00A126A8" w:rsidRDefault="00280FB4" w:rsidP="00AC7D9A">
      <w:pPr>
        <w:tabs>
          <w:tab w:val="right" w:pos="9360"/>
        </w:tabs>
        <w:spacing w:line="240" w:lineRule="auto"/>
        <w:jc w:val="center"/>
        <w:rPr>
          <w:rFonts w:ascii="Times New Roman" w:hAnsi="Times New Roman" w:cs="B Nazanin"/>
          <w:sz w:val="20"/>
          <w:szCs w:val="20"/>
        </w:rPr>
      </w:pPr>
    </w:p>
    <w:p w14:paraId="730D0912" w14:textId="77777777" w:rsidR="00AC7D9A" w:rsidRPr="00423E2E" w:rsidRDefault="00AC7D9A" w:rsidP="00AC7D9A">
      <w:pPr>
        <w:tabs>
          <w:tab w:val="right" w:pos="9360"/>
        </w:tabs>
        <w:bidi/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423E2E">
        <w:rPr>
          <w:rFonts w:ascii="Times New Roman" w:hAnsi="Times New Roman" w:cs="B Nazanin" w:hint="eastAsia"/>
          <w:b/>
          <w:bCs/>
          <w:sz w:val="24"/>
          <w:szCs w:val="24"/>
          <w:rtl/>
        </w:rPr>
        <w:t>چک</w:t>
      </w:r>
      <w:r w:rsidRPr="00423E2E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423E2E">
        <w:rPr>
          <w:rFonts w:ascii="Times New Roman" w:hAnsi="Times New Roman" w:cs="B Nazanin" w:hint="eastAsia"/>
          <w:b/>
          <w:bCs/>
          <w:sz w:val="24"/>
          <w:szCs w:val="24"/>
          <w:rtl/>
        </w:rPr>
        <w:t>ده</w:t>
      </w:r>
    </w:p>
    <w:p w14:paraId="5621DB45" w14:textId="77777777" w:rsidR="00AC7D9A" w:rsidRPr="000502DE" w:rsidRDefault="00AC7D9A" w:rsidP="00AC7D9A">
      <w:pPr>
        <w:tabs>
          <w:tab w:val="right" w:pos="9360"/>
        </w:tabs>
        <w:bidi/>
        <w:spacing w:line="240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 w:rsidRPr="007B47ED">
        <w:rPr>
          <w:rFonts w:ascii="Times New Roman" w:hAnsi="Times New Roman" w:cs="B Nazanin" w:hint="eastAsia"/>
          <w:sz w:val="24"/>
          <w:szCs w:val="24"/>
          <w:rtl/>
        </w:rPr>
        <w:t>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و حداکثر </w:t>
      </w:r>
      <w:r w:rsidRPr="000502DE">
        <w:rPr>
          <w:rFonts w:ascii="Times New Roman" w:hAnsi="Times New Roman" w:cs="B Nazanin"/>
          <w:sz w:val="24"/>
          <w:szCs w:val="24"/>
          <w:u w:val="single"/>
          <w:rtl/>
        </w:rPr>
        <w:t>250 کلمه</w:t>
      </w:r>
      <w:r w:rsidRPr="007B47ED">
        <w:rPr>
          <w:rFonts w:ascii="Times New Roman" w:hAnsi="Times New Roman" w:cs="B Nazanin"/>
          <w:sz w:val="24"/>
          <w:szCs w:val="24"/>
          <w:rtl/>
        </w:rPr>
        <w:t>؛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6BE5B6E9" w14:textId="77777777" w:rsidR="00AC7D9A" w:rsidRPr="00F744A3" w:rsidRDefault="00AC7D9A" w:rsidP="00AC7D9A">
      <w:pPr>
        <w:tabs>
          <w:tab w:val="right" w:pos="9360"/>
        </w:tabs>
        <w:bidi/>
        <w:spacing w:after="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F744A3">
        <w:rPr>
          <w:rFonts w:ascii="Times New Roman" w:hAnsi="Times New Roman" w:cs="B Nazanin" w:hint="eastAsia"/>
          <w:b/>
          <w:bCs/>
          <w:sz w:val="24"/>
          <w:szCs w:val="24"/>
          <w:rtl/>
        </w:rPr>
        <w:t>واژگان</w:t>
      </w:r>
      <w:r w:rsidRPr="00F744A3">
        <w:rPr>
          <w:rFonts w:ascii="Times New Roman" w:hAnsi="Times New Roman" w:cs="B Nazanin"/>
          <w:b/>
          <w:bCs/>
          <w:sz w:val="24"/>
          <w:szCs w:val="24"/>
          <w:rtl/>
        </w:rPr>
        <w:t xml:space="preserve"> کل</w:t>
      </w:r>
      <w:r w:rsidRPr="00F744A3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F744A3">
        <w:rPr>
          <w:rFonts w:ascii="Times New Roman" w:hAnsi="Times New Roman" w:cs="B Nazanin" w:hint="eastAsia"/>
          <w:b/>
          <w:bCs/>
          <w:sz w:val="24"/>
          <w:szCs w:val="24"/>
          <w:rtl/>
        </w:rPr>
        <w:t>د</w:t>
      </w:r>
      <w:r w:rsidRPr="00F744A3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F744A3">
        <w:rPr>
          <w:rFonts w:ascii="Times New Roman" w:hAnsi="Times New Roman" w:cs="B Nazanin"/>
          <w:b/>
          <w:bCs/>
          <w:sz w:val="24"/>
          <w:szCs w:val="24"/>
          <w:rtl/>
        </w:rPr>
        <w:t>:</w:t>
      </w:r>
      <w:r w:rsidRPr="00FC4168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095267">
        <w:rPr>
          <w:rFonts w:ascii="Times New Roman" w:hAnsi="Times New Roman" w:cs="B Nazanin"/>
          <w:b/>
          <w:bCs/>
          <w:rtl/>
        </w:rPr>
        <w:t>با فونت</w:t>
      </w:r>
      <w:r w:rsidRPr="00095267">
        <w:rPr>
          <w:rFonts w:ascii="Times New Roman" w:hAnsi="Times New Roman" w:cs="B Nazanin" w:hint="cs"/>
          <w:b/>
          <w:bCs/>
          <w:rtl/>
        </w:rPr>
        <w:t xml:space="preserve"> </w:t>
      </w:r>
      <w:r w:rsidRPr="00095267">
        <w:rPr>
          <w:rFonts w:ascii="Times New Roman" w:hAnsi="Times New Roman" w:cs="B Nazanin" w:hint="cs"/>
          <w:b/>
          <w:bCs/>
          <w:u w:val="single"/>
          <w:rtl/>
        </w:rPr>
        <w:t xml:space="preserve">11 </w:t>
      </w:r>
      <w:r w:rsidRPr="00095267">
        <w:rPr>
          <w:rFonts w:ascii="Times New Roman" w:hAnsi="Times New Roman" w:cs="B Nazanin"/>
          <w:b/>
          <w:bCs/>
        </w:rPr>
        <w:t xml:space="preserve">  </w:t>
      </w:r>
      <w:r w:rsidRPr="00095267">
        <w:rPr>
          <w:rFonts w:ascii="Times New Roman" w:hAnsi="Times New Roman" w:cs="B Nazanin"/>
          <w:b/>
          <w:bCs/>
          <w:u w:val="single"/>
        </w:rPr>
        <w:t>B Nazanin</w:t>
      </w:r>
      <w:r w:rsidRPr="00095267">
        <w:rPr>
          <w:rFonts w:ascii="Times New Roman" w:hAnsi="Times New Roman" w:cs="B Nazanin" w:hint="cs"/>
          <w:b/>
          <w:bCs/>
          <w:u w:val="single"/>
          <w:rtl/>
        </w:rPr>
        <w:t>برجسته (</w:t>
      </w:r>
      <w:r w:rsidRPr="00095267">
        <w:rPr>
          <w:rFonts w:ascii="Times New Roman" w:hAnsi="Times New Roman" w:cs="B Nazanin"/>
          <w:b/>
          <w:bCs/>
          <w:u w:val="single"/>
        </w:rPr>
        <w:t>Bold</w:t>
      </w:r>
      <w:r w:rsidRPr="00095267">
        <w:rPr>
          <w:rFonts w:ascii="Times New Roman" w:hAnsi="Times New Roman" w:cs="B Nazanin" w:hint="cs"/>
          <w:b/>
          <w:bCs/>
          <w:u w:val="single"/>
          <w:rtl/>
        </w:rPr>
        <w:t>)</w:t>
      </w:r>
      <w:r w:rsidRPr="00095267">
        <w:rPr>
          <w:rFonts w:ascii="Times New Roman" w:hAnsi="Times New Roman" w:cs="B Nazanin" w:hint="cs"/>
          <w:b/>
          <w:bCs/>
          <w:rtl/>
        </w:rPr>
        <w:t xml:space="preserve"> </w:t>
      </w:r>
      <w:r w:rsidRPr="00095267">
        <w:rPr>
          <w:rFonts w:ascii="Times New Roman" w:hAnsi="Times New Roman" w:cs="B Nazanin"/>
          <w:b/>
          <w:bCs/>
          <w:rtl/>
        </w:rPr>
        <w:t xml:space="preserve">و حداکثر </w:t>
      </w:r>
      <w:r w:rsidRPr="00095267">
        <w:rPr>
          <w:rFonts w:ascii="Times New Roman" w:hAnsi="Times New Roman" w:cs="B Nazanin"/>
          <w:b/>
          <w:bCs/>
          <w:u w:val="single"/>
          <w:rtl/>
        </w:rPr>
        <w:t>5 کلمه</w:t>
      </w:r>
      <w:r w:rsidRPr="00095267">
        <w:rPr>
          <w:rFonts w:ascii="Times New Roman" w:hAnsi="Times New Roman" w:cs="B Nazanin"/>
          <w:b/>
          <w:bCs/>
          <w:rtl/>
        </w:rPr>
        <w:t xml:space="preserve"> که با علامت </w:t>
      </w:r>
      <w:r w:rsidRPr="00095267">
        <w:rPr>
          <w:rFonts w:ascii="Times New Roman" w:hAnsi="Times New Roman" w:cs="B Nazanin"/>
          <w:b/>
          <w:bCs/>
          <w:u w:val="single"/>
          <w:rtl/>
        </w:rPr>
        <w:t>کاما</w:t>
      </w:r>
      <w:r w:rsidRPr="00095267">
        <w:rPr>
          <w:rFonts w:ascii="Times New Roman" w:hAnsi="Times New Roman" w:cs="B Nazanin" w:hint="cs"/>
          <w:b/>
          <w:bCs/>
          <w:u w:val="single"/>
          <w:rtl/>
        </w:rPr>
        <w:t xml:space="preserve"> (،)</w:t>
      </w:r>
      <w:r w:rsidRPr="00095267">
        <w:rPr>
          <w:rFonts w:ascii="Times New Roman" w:hAnsi="Times New Roman" w:cs="B Nazanin"/>
          <w:b/>
          <w:bCs/>
          <w:rtl/>
        </w:rPr>
        <w:t xml:space="preserve"> جدا شده اند</w:t>
      </w:r>
      <w:r w:rsidRPr="00095267">
        <w:rPr>
          <w:rFonts w:ascii="Times New Roman" w:hAnsi="Times New Roman" w:cs="B Nazanin" w:hint="cs"/>
          <w:b/>
          <w:bCs/>
          <w:rtl/>
        </w:rPr>
        <w:t>.</w:t>
      </w:r>
      <w:r w:rsidRPr="00095267">
        <w:rPr>
          <w:rFonts w:ascii="Times New Roman" w:hAnsi="Times New Roman" w:cs="B Nazanin" w:hint="cs"/>
          <w:b/>
          <w:bCs/>
          <w:rtl/>
          <w:lang w:bidi="fa-IR"/>
        </w:rPr>
        <w:t xml:space="preserve"> کلمات کلیدی در عنوان تکرار نشده باشند.</w:t>
      </w:r>
    </w:p>
    <w:p w14:paraId="66A70878" w14:textId="77777777" w:rsidR="00AC7D9A" w:rsidRPr="00423E2E" w:rsidRDefault="00AC7D9A" w:rsidP="00AC7D9A">
      <w:pPr>
        <w:tabs>
          <w:tab w:val="right" w:pos="9360"/>
        </w:tabs>
        <w:bidi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0FCDF4D" w14:textId="77777777" w:rsidR="00AC7D9A" w:rsidRPr="00423E2E" w:rsidRDefault="00AC7D9A" w:rsidP="00AC7D9A">
      <w:pPr>
        <w:tabs>
          <w:tab w:val="right" w:pos="9360"/>
        </w:tabs>
        <w:bidi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00F628A" w14:textId="77777777" w:rsidR="00AC7D9A" w:rsidRPr="00423E2E" w:rsidRDefault="00AC7D9A" w:rsidP="00AC7D9A">
      <w:pPr>
        <w:tabs>
          <w:tab w:val="right" w:pos="9360"/>
        </w:tabs>
        <w:bidi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944329C" w14:textId="01720A14" w:rsidR="00AC7D9A" w:rsidRPr="005F2278" w:rsidRDefault="005F2278" w:rsidP="005F2278">
      <w:pPr>
        <w:bidi/>
        <w:jc w:val="both"/>
        <w:rPr>
          <w:rFonts w:cs="B Nazanin" w:hint="cs"/>
          <w:color w:val="FF0000"/>
          <w:sz w:val="24"/>
          <w:szCs w:val="24"/>
        </w:rPr>
      </w:pPr>
      <w:r w:rsidRPr="005F2278">
        <w:rPr>
          <w:rFonts w:cs="B Nazanin" w:hint="cs"/>
          <w:color w:val="FF0000"/>
          <w:sz w:val="24"/>
          <w:szCs w:val="24"/>
          <w:rtl/>
        </w:rPr>
        <w:t xml:space="preserve">نویسنده مسئول با علامت ستاره مشخص شود و ایمیل آن درج گردد. </w:t>
      </w:r>
    </w:p>
    <w:p w14:paraId="791D22C7" w14:textId="7130D497" w:rsidR="00422C55" w:rsidRDefault="00422C55" w:rsidP="00422C55">
      <w:pPr>
        <w:bidi/>
        <w:jc w:val="both"/>
        <w:rPr>
          <w:rFonts w:cs="B Nazanin"/>
          <w:color w:val="FF0000"/>
          <w:sz w:val="24"/>
          <w:szCs w:val="24"/>
          <w:rtl/>
        </w:rPr>
      </w:pPr>
      <w:r w:rsidRPr="00422C55">
        <w:rPr>
          <w:rFonts w:cs="B Nazanin"/>
          <w:color w:val="FF0000"/>
          <w:sz w:val="24"/>
          <w:szCs w:val="24"/>
          <w:rtl/>
        </w:rPr>
        <w:t>لطفا چکیده مقاله در صفحه اول و اصل مقاله در صفحه دوم به بعد نگارش شود.</w:t>
      </w:r>
    </w:p>
    <w:p w14:paraId="79588A28" w14:textId="7111BFAB" w:rsidR="00422C55" w:rsidRDefault="00422C55" w:rsidP="00422C55">
      <w:pPr>
        <w:bidi/>
        <w:jc w:val="both"/>
        <w:rPr>
          <w:rFonts w:cs="B Nazanin"/>
          <w:color w:val="FF0000"/>
          <w:sz w:val="24"/>
          <w:szCs w:val="24"/>
          <w:rtl/>
        </w:rPr>
      </w:pPr>
      <w:r w:rsidRPr="00422C55">
        <w:rPr>
          <w:rFonts w:cs="B Nazanin" w:hint="cs"/>
          <w:color w:val="FF0000"/>
          <w:sz w:val="24"/>
          <w:szCs w:val="24"/>
          <w:rtl/>
        </w:rPr>
        <w:t>حداقل</w:t>
      </w:r>
      <w:r w:rsidRPr="00422C55">
        <w:rPr>
          <w:rFonts w:cs="B Nazanin"/>
          <w:color w:val="FF0000"/>
          <w:sz w:val="24"/>
          <w:szCs w:val="24"/>
          <w:rtl/>
        </w:rPr>
        <w:t xml:space="preserve"> تعداد صفحات یک </w:t>
      </w:r>
      <w:r w:rsidRPr="00422C55">
        <w:rPr>
          <w:rFonts w:cs="B Nazanin" w:hint="cs"/>
          <w:color w:val="FF0000"/>
          <w:sz w:val="24"/>
          <w:szCs w:val="24"/>
          <w:rtl/>
        </w:rPr>
        <w:t xml:space="preserve"> مقاله </w:t>
      </w:r>
      <w:r>
        <w:rPr>
          <w:rFonts w:cs="B Nazanin" w:hint="cs"/>
          <w:color w:val="FF0000"/>
          <w:sz w:val="24"/>
          <w:szCs w:val="24"/>
          <w:rtl/>
        </w:rPr>
        <w:t xml:space="preserve"> </w:t>
      </w:r>
      <w:r w:rsidR="00CF07F3">
        <w:rPr>
          <w:rFonts w:cs="B Nazanin" w:hint="cs"/>
          <w:color w:val="FF0000"/>
          <w:sz w:val="24"/>
          <w:szCs w:val="24"/>
          <w:rtl/>
        </w:rPr>
        <w:t>4</w:t>
      </w:r>
      <w:r w:rsidRPr="00422C55">
        <w:rPr>
          <w:rFonts w:cs="B Nazanin" w:hint="cs"/>
          <w:color w:val="FF0000"/>
          <w:sz w:val="24"/>
          <w:szCs w:val="24"/>
          <w:rtl/>
        </w:rPr>
        <w:t xml:space="preserve"> </w:t>
      </w:r>
      <w:r w:rsidRPr="00422C55">
        <w:rPr>
          <w:rFonts w:cs="B Nazanin"/>
          <w:color w:val="FF0000"/>
          <w:sz w:val="24"/>
          <w:szCs w:val="24"/>
          <w:rtl/>
        </w:rPr>
        <w:t>صفحه است</w:t>
      </w:r>
      <w:r w:rsidR="0069012B">
        <w:rPr>
          <w:rFonts w:cs="B Nazanin" w:hint="cs"/>
          <w:color w:val="FF0000"/>
          <w:sz w:val="24"/>
          <w:szCs w:val="24"/>
          <w:rtl/>
        </w:rPr>
        <w:t>.</w:t>
      </w:r>
    </w:p>
    <w:p w14:paraId="50F2F60F" w14:textId="0F6B0CF6" w:rsidR="00EA4529" w:rsidRDefault="00EA4529" w:rsidP="00EA4529">
      <w:pPr>
        <w:bidi/>
        <w:jc w:val="both"/>
        <w:rPr>
          <w:rFonts w:cs="B Nazanin"/>
          <w:color w:val="FF0000"/>
          <w:sz w:val="24"/>
          <w:szCs w:val="24"/>
          <w:rtl/>
        </w:rPr>
      </w:pPr>
      <w:r>
        <w:rPr>
          <w:rFonts w:cs="B Nazanin" w:hint="cs"/>
          <w:color w:val="FF0000"/>
          <w:sz w:val="24"/>
          <w:szCs w:val="24"/>
          <w:rtl/>
        </w:rPr>
        <w:t>در بخش آدرس نویسندگان، هر نویسنده می‌تواند مطابق با قوانین دانشگاه مربوطه، آدرس دانشگاهی را درج نماید.</w:t>
      </w:r>
    </w:p>
    <w:p w14:paraId="18DCF9F5" w14:textId="4D9AEB43" w:rsidR="00AB5A2C" w:rsidRPr="00422C55" w:rsidRDefault="00AB5A2C" w:rsidP="00AB5A2C">
      <w:pPr>
        <w:bidi/>
        <w:jc w:val="both"/>
        <w:rPr>
          <w:rFonts w:cs="B Nazanin"/>
          <w:color w:val="FF0000"/>
          <w:sz w:val="24"/>
          <w:szCs w:val="24"/>
          <w:rtl/>
        </w:rPr>
      </w:pPr>
      <w:r>
        <w:rPr>
          <w:rFonts w:cs="B Nazanin" w:hint="cs"/>
          <w:color w:val="FF0000"/>
          <w:sz w:val="24"/>
          <w:szCs w:val="24"/>
          <w:rtl/>
        </w:rPr>
        <w:t xml:space="preserve">درج شماره همراه نویسنده مسئول در هنگام ثبت نام در وب سایت کنفرانس الزامی است. </w:t>
      </w:r>
    </w:p>
    <w:p w14:paraId="6856427E" w14:textId="77777777" w:rsidR="00AC7D9A" w:rsidRPr="00423E2E" w:rsidRDefault="00AC7D9A" w:rsidP="00AC7D9A">
      <w:pPr>
        <w:tabs>
          <w:tab w:val="right" w:pos="9360"/>
        </w:tabs>
        <w:bidi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</w:p>
    <w:p w14:paraId="5041C1FA" w14:textId="77777777" w:rsidR="00AC7D9A" w:rsidRPr="007B47ED" w:rsidRDefault="00AC7D9A" w:rsidP="00AC7D9A">
      <w:pPr>
        <w:tabs>
          <w:tab w:val="right" w:pos="9360"/>
        </w:tabs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D53BC4F" w14:textId="77777777" w:rsidR="00AC7D9A" w:rsidRPr="00A63BB8" w:rsidRDefault="00AC7D9A" w:rsidP="00AC7D9A">
      <w:pPr>
        <w:rPr>
          <w:rFonts w:ascii="Times New Roman" w:hAnsi="Times New Roman" w:cs="Times New Roman"/>
          <w:b/>
          <w:bCs/>
          <w:rtl/>
        </w:rPr>
      </w:pPr>
    </w:p>
    <w:p w14:paraId="2C28A348" w14:textId="77777777" w:rsidR="00422C55" w:rsidRDefault="00422C55" w:rsidP="00A82421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39FBAB32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5D034DEF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21692C72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19ED8065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0E0CE548" w14:textId="19DEE8D8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179752FB" w14:textId="77777777" w:rsidR="00DE179A" w:rsidRDefault="00DE179A" w:rsidP="00DE179A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596BF781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7008F8DB" w14:textId="77777777" w:rsidR="00422C55" w:rsidRDefault="00422C55" w:rsidP="00422C55">
      <w:pPr>
        <w:tabs>
          <w:tab w:val="left" w:pos="1526"/>
        </w:tabs>
        <w:bidi/>
        <w:spacing w:after="0" w:line="276" w:lineRule="auto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</w:p>
    <w:p w14:paraId="272EF5D9" w14:textId="36002CCB" w:rsidR="00A82421" w:rsidRPr="00422C55" w:rsidRDefault="00A82421" w:rsidP="00422C55">
      <w:pPr>
        <w:pStyle w:val="ListParagraph"/>
        <w:numPr>
          <w:ilvl w:val="0"/>
          <w:numId w:val="1"/>
        </w:numPr>
        <w:tabs>
          <w:tab w:val="left" w:pos="1526"/>
        </w:tabs>
        <w:bidi/>
        <w:spacing w:after="0" w:line="276" w:lineRule="auto"/>
        <w:ind w:left="379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bookmarkStart w:id="1" w:name="_GoBack"/>
      <w:bookmarkEnd w:id="1"/>
      <w:r w:rsidRPr="00422C55"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lastRenderedPageBreak/>
        <w:t xml:space="preserve">مقدمه </w:t>
      </w:r>
    </w:p>
    <w:p w14:paraId="4FDB75DC" w14:textId="76F2BF88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4F9A606B" w14:textId="0861F9B2" w:rsidR="00A82421" w:rsidRDefault="00A82421" w:rsidP="00CB4C05">
      <w:pPr>
        <w:pStyle w:val="ListParagraph"/>
        <w:numPr>
          <w:ilvl w:val="0"/>
          <w:numId w:val="1"/>
        </w:numPr>
        <w:tabs>
          <w:tab w:val="left" w:pos="1526"/>
        </w:tabs>
        <w:bidi/>
        <w:spacing w:before="100" w:beforeAutospacing="1" w:after="0" w:line="276" w:lineRule="auto"/>
        <w:ind w:left="374" w:hanging="357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مواد و رو</w:t>
      </w:r>
      <w:r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ش</w:t>
      </w:r>
      <w:r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ها</w:t>
      </w:r>
    </w:p>
    <w:p w14:paraId="7FC0CA80" w14:textId="77777777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7071D9DC" w14:textId="22257FFF" w:rsidR="00A82421" w:rsidRDefault="00A82421" w:rsidP="00CB4C05">
      <w:pPr>
        <w:pStyle w:val="ListParagraph"/>
        <w:numPr>
          <w:ilvl w:val="0"/>
          <w:numId w:val="1"/>
        </w:numPr>
        <w:tabs>
          <w:tab w:val="left" w:pos="1526"/>
        </w:tabs>
        <w:bidi/>
        <w:spacing w:before="100" w:beforeAutospacing="1" w:after="0" w:line="276" w:lineRule="auto"/>
        <w:ind w:left="374" w:hanging="357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نتایج</w:t>
      </w:r>
    </w:p>
    <w:p w14:paraId="289C425E" w14:textId="77777777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5ABFC9D3" w14:textId="0DAAD383" w:rsidR="00A82421" w:rsidRDefault="00A82421" w:rsidP="00CB4C05">
      <w:pPr>
        <w:pStyle w:val="ListParagraph"/>
        <w:numPr>
          <w:ilvl w:val="0"/>
          <w:numId w:val="1"/>
        </w:numPr>
        <w:tabs>
          <w:tab w:val="left" w:pos="1526"/>
        </w:tabs>
        <w:bidi/>
        <w:spacing w:before="100" w:beforeAutospacing="1" w:after="0" w:line="276" w:lineRule="auto"/>
        <w:ind w:left="374" w:hanging="357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بحث</w:t>
      </w:r>
    </w:p>
    <w:p w14:paraId="0A04F653" w14:textId="77777777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0AAE9C11" w14:textId="7B6A78C9" w:rsidR="00A82421" w:rsidRDefault="00A82421" w:rsidP="00CB4C05">
      <w:pPr>
        <w:bidi/>
        <w:spacing w:before="100" w:beforeAutospacing="1" w:after="0" w:line="276" w:lineRule="auto"/>
        <w:jc w:val="both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سپاس</w:t>
      </w:r>
      <w:r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گزاری</w:t>
      </w:r>
    </w:p>
    <w:p w14:paraId="65D2622F" w14:textId="77777777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67A5E7AE" w14:textId="530D93D1" w:rsidR="00A82421" w:rsidRDefault="00A82421" w:rsidP="00CB4C05">
      <w:pPr>
        <w:bidi/>
        <w:spacing w:before="100" w:beforeAutospacing="1" w:after="0" w:line="276" w:lineRule="auto"/>
        <w:jc w:val="both"/>
        <w:rPr>
          <w:rFonts w:ascii="Times New Roman" w:eastAsia="MS Mincho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MS Mincho" w:hAnsi="Times New Roman" w:cs="B Nazanin" w:hint="cs"/>
          <w:b/>
          <w:bCs/>
          <w:sz w:val="24"/>
          <w:szCs w:val="24"/>
          <w:rtl/>
          <w:lang w:bidi="fa-IR"/>
        </w:rPr>
        <w:t>منابع</w:t>
      </w:r>
    </w:p>
    <w:p w14:paraId="73735C18" w14:textId="77777777" w:rsidR="00A82421" w:rsidRPr="000502DE" w:rsidRDefault="00A82421" w:rsidP="00A82421">
      <w:pPr>
        <w:tabs>
          <w:tab w:val="right" w:pos="9360"/>
        </w:tabs>
        <w:bidi/>
        <w:spacing w:line="276" w:lineRule="auto"/>
        <w:jc w:val="both"/>
        <w:rPr>
          <w:rFonts w:ascii="Times New Roman" w:hAnsi="Times New Roman" w:cs="B Nazanin"/>
          <w:sz w:val="24"/>
          <w:szCs w:val="24"/>
          <w:u w:val="single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واژگان فارسی </w:t>
      </w:r>
      <w:r w:rsidRPr="007B47ED">
        <w:rPr>
          <w:rFonts w:ascii="Times New Roman" w:hAnsi="Times New Roman" w:cs="B Nazanin"/>
          <w:sz w:val="24"/>
          <w:szCs w:val="24"/>
          <w:rtl/>
        </w:rPr>
        <w:t>با فونت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E01A42">
        <w:rPr>
          <w:rFonts w:ascii="Times New Roman" w:hAnsi="Times New Roman" w:cs="B Nazanin"/>
          <w:sz w:val="24"/>
          <w:szCs w:val="24"/>
          <w:u w:val="single"/>
          <w:rtl/>
        </w:rPr>
        <w:t>12</w:t>
      </w:r>
      <w:r w:rsidRPr="00E01A42">
        <w:rPr>
          <w:rFonts w:ascii="Times New Roman" w:hAnsi="Times New Roman" w:cs="B Nazanin"/>
          <w:sz w:val="24"/>
          <w:szCs w:val="24"/>
        </w:rPr>
        <w:t xml:space="preserve">  </w:t>
      </w:r>
      <w:r w:rsidRPr="00E01A42">
        <w:rPr>
          <w:rFonts w:ascii="Times New Roman" w:hAnsi="Times New Roman" w:cs="B Nazanin"/>
          <w:sz w:val="24"/>
          <w:szCs w:val="24"/>
          <w:u w:val="single"/>
        </w:rPr>
        <w:t xml:space="preserve">B Nazanin </w:t>
      </w:r>
      <w:r w:rsidRPr="007B47ED">
        <w:rPr>
          <w:rFonts w:ascii="Times New Roman" w:hAnsi="Times New Roman" w:cs="B Nazanin"/>
          <w:sz w:val="24"/>
          <w:szCs w:val="24"/>
          <w:rtl/>
        </w:rPr>
        <w:t>و واژگان انگل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درون متن چک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فارس</w:t>
      </w:r>
      <w:r w:rsidRPr="007B47ED">
        <w:rPr>
          <w:rFonts w:ascii="Times New Roman" w:hAnsi="Times New Roman" w:cs="B Nazanin" w:hint="cs"/>
          <w:sz w:val="24"/>
          <w:szCs w:val="24"/>
          <w:rtl/>
        </w:rPr>
        <w:t>ی</w:t>
      </w:r>
      <w:r w:rsidRPr="007B47ED">
        <w:rPr>
          <w:rFonts w:ascii="Times New Roman" w:hAnsi="Times New Roman" w:cs="B Nazanin"/>
          <w:sz w:val="24"/>
          <w:szCs w:val="24"/>
          <w:rtl/>
        </w:rPr>
        <w:t xml:space="preserve"> با فونت</w:t>
      </w:r>
      <w:r w:rsidRPr="007B47ED">
        <w:rPr>
          <w:rFonts w:ascii="Times New Roman" w:hAnsi="Times New Roman" w:cs="B Nazanin"/>
          <w:sz w:val="24"/>
          <w:szCs w:val="24"/>
        </w:rPr>
        <w:t xml:space="preserve"> </w:t>
      </w:r>
      <w:r w:rsidRPr="000502DE">
        <w:rPr>
          <w:rFonts w:ascii="Times New Roman" w:hAnsi="Times New Roman" w:cs="B Nazanin"/>
          <w:sz w:val="24"/>
          <w:szCs w:val="24"/>
          <w:u w:val="single"/>
        </w:rPr>
        <w:t>Times New Roman 11</w:t>
      </w:r>
    </w:p>
    <w:p w14:paraId="61778A8F" w14:textId="7059FC0B" w:rsidR="00422C55" w:rsidRPr="00422C55" w:rsidRDefault="00422C55" w:rsidP="00422C55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4"/>
          <w:szCs w:val="24"/>
          <w:rtl/>
        </w:rPr>
      </w:pPr>
      <w:r w:rsidRPr="00422C55">
        <w:rPr>
          <w:rFonts w:cs="B Nazanin"/>
          <w:color w:val="000000"/>
          <w:sz w:val="24"/>
          <w:szCs w:val="24"/>
          <w:rtl/>
        </w:rPr>
        <w:t xml:space="preserve">منابع باید در انتهای مقاله تحت عنوان بخش "منابع" آورده شوند. حتما تک تک منابع که در متن ارجاع داده شده‌اند در بخش </w:t>
      </w:r>
      <w:r w:rsidRPr="00422C55">
        <w:rPr>
          <w:rFonts w:cs="B Nazanin" w:hint="cs"/>
          <w:color w:val="000000"/>
          <w:sz w:val="24"/>
          <w:szCs w:val="24"/>
          <w:rtl/>
        </w:rPr>
        <w:t>"منابع"</w:t>
      </w:r>
      <w:r w:rsidRPr="00422C55">
        <w:rPr>
          <w:rFonts w:cs="B Nazanin"/>
          <w:color w:val="000000"/>
          <w:sz w:val="24"/>
          <w:szCs w:val="24"/>
          <w:rtl/>
        </w:rPr>
        <w:t xml:space="preserve"> ذکر شده باشند. </w:t>
      </w:r>
      <w:r w:rsidRPr="00422C55">
        <w:rPr>
          <w:rFonts w:cs="B Nazanin"/>
          <w:b/>
          <w:bCs/>
          <w:color w:val="EE0000"/>
          <w:sz w:val="24"/>
          <w:szCs w:val="24"/>
          <w:rtl/>
        </w:rPr>
        <w:t>منا</w:t>
      </w:r>
      <w:r w:rsidRPr="00422C55">
        <w:rPr>
          <w:rFonts w:cs="B Nazanin" w:hint="cs"/>
          <w:b/>
          <w:bCs/>
          <w:color w:val="EE0000"/>
          <w:sz w:val="24"/>
          <w:szCs w:val="24"/>
          <w:rtl/>
        </w:rPr>
        <w:t>بع</w:t>
      </w:r>
      <w:r w:rsidRPr="00422C55">
        <w:rPr>
          <w:rFonts w:cs="B Nazanin"/>
          <w:b/>
          <w:bCs/>
          <w:color w:val="EE0000"/>
          <w:sz w:val="24"/>
          <w:szCs w:val="24"/>
          <w:rtl/>
        </w:rPr>
        <w:t xml:space="preserve"> در متن مقاله</w:t>
      </w:r>
      <w:r w:rsidRPr="00422C55">
        <w:rPr>
          <w:rFonts w:cs="B Nazanin" w:hint="cs"/>
          <w:b/>
          <w:bCs/>
          <w:color w:val="EE0000"/>
          <w:sz w:val="24"/>
          <w:szCs w:val="24"/>
          <w:rtl/>
        </w:rPr>
        <w:t xml:space="preserve"> و نیز در انتهای مقاله</w:t>
      </w:r>
      <w:r w:rsidRPr="00422C55">
        <w:rPr>
          <w:rFonts w:cs="B Nazanin"/>
          <w:b/>
          <w:bCs/>
          <w:color w:val="EE0000"/>
          <w:sz w:val="24"/>
          <w:szCs w:val="24"/>
          <w:rtl/>
        </w:rPr>
        <w:t xml:space="preserve"> به صورت </w:t>
      </w:r>
      <w:r w:rsidRPr="00422C55">
        <w:rPr>
          <w:rFonts w:cs="B Nazanin"/>
          <w:b/>
          <w:bCs/>
          <w:color w:val="EE0000"/>
          <w:sz w:val="24"/>
          <w:szCs w:val="24"/>
        </w:rPr>
        <w:t>APA</w:t>
      </w:r>
      <w:r w:rsidRPr="00422C55">
        <w:rPr>
          <w:rFonts w:cs="B Nazanin"/>
          <w:b/>
          <w:bCs/>
          <w:color w:val="EE0000"/>
          <w:sz w:val="24"/>
          <w:szCs w:val="24"/>
          <w:rtl/>
        </w:rPr>
        <w:t xml:space="preserve"> مشخص شوند</w:t>
      </w:r>
      <w:r w:rsidRPr="00422C55">
        <w:rPr>
          <w:rFonts w:cs="B Nazanin"/>
          <w:color w:val="000000"/>
          <w:sz w:val="24"/>
          <w:szCs w:val="24"/>
          <w:rtl/>
        </w:rPr>
        <w:t>. چند مثال از نحوی ارائه منابع در انتهای این فا</w:t>
      </w:r>
      <w:r w:rsidRPr="00422C55">
        <w:rPr>
          <w:rFonts w:cs="B Nazanin" w:hint="cs"/>
          <w:color w:val="000000"/>
          <w:sz w:val="24"/>
          <w:szCs w:val="24"/>
          <w:rtl/>
        </w:rPr>
        <w:t>ی</w:t>
      </w:r>
      <w:r w:rsidRPr="00422C55">
        <w:rPr>
          <w:rFonts w:cs="B Nazanin"/>
          <w:color w:val="000000"/>
          <w:sz w:val="24"/>
          <w:szCs w:val="24"/>
          <w:rtl/>
        </w:rPr>
        <w:t xml:space="preserve">ل ارائه شده است. به ترتیب ارائه اطلاعات منابع و همچنین اندازه فونت آنها دقت کنید. ابتدا منابع فارسی و در ادامه منابع انگلیسی لیست شود. </w:t>
      </w:r>
    </w:p>
    <w:p w14:paraId="25EC75E3" w14:textId="77777777" w:rsidR="00422C55" w:rsidRDefault="00422C55" w:rsidP="00C0726C">
      <w:pPr>
        <w:tabs>
          <w:tab w:val="right" w:pos="9360"/>
        </w:tabs>
        <w:autoSpaceDE w:val="0"/>
        <w:autoSpaceDN w:val="0"/>
        <w:bidi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B Nazanin"/>
          <w:sz w:val="24"/>
          <w:szCs w:val="24"/>
          <w:rtl/>
        </w:rPr>
      </w:pPr>
    </w:p>
    <w:p w14:paraId="49048F53" w14:textId="283B0412" w:rsidR="008B14A4" w:rsidRPr="00F24AAA" w:rsidRDefault="00F24AAA" w:rsidP="00422C55">
      <w:pPr>
        <w:tabs>
          <w:tab w:val="right" w:pos="9360"/>
        </w:tabs>
        <w:autoSpaceDE w:val="0"/>
        <w:autoSpaceDN w:val="0"/>
        <w:bidi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B Nazanin"/>
          <w:sz w:val="24"/>
          <w:szCs w:val="24"/>
        </w:rPr>
      </w:pPr>
      <w:r w:rsidRPr="00F24AAA">
        <w:rPr>
          <w:rFonts w:ascii="Times New Roman" w:eastAsia="Calibri" w:hAnsi="Times New Roman" w:cs="B Nazanin" w:hint="cs"/>
          <w:sz w:val="24"/>
          <w:szCs w:val="24"/>
          <w:rtl/>
        </w:rPr>
        <w:t xml:space="preserve">وثوفی، غ.ح، مستجیر، ب.، </w:t>
      </w:r>
      <w:r w:rsidR="00C0726C">
        <w:rPr>
          <w:rFonts w:ascii="Times New Roman" w:eastAsia="Calibri" w:hAnsi="Times New Roman" w:cs="B Nazanin" w:hint="cs"/>
          <w:sz w:val="24"/>
          <w:szCs w:val="24"/>
          <w:rtl/>
        </w:rPr>
        <w:t>1371</w:t>
      </w:r>
      <w:r w:rsidRPr="00F24AAA">
        <w:rPr>
          <w:rFonts w:ascii="Times New Roman" w:eastAsia="Calibri" w:hAnsi="Times New Roman" w:cs="B Nazanin" w:hint="cs"/>
          <w:sz w:val="24"/>
          <w:szCs w:val="24"/>
          <w:rtl/>
        </w:rPr>
        <w:t xml:space="preserve">، ماهیان آب شیرین، انشارات دانشگاه تهران، چاپ اول، تهران، ایران، </w:t>
      </w:r>
      <w:r w:rsidR="00C0726C">
        <w:rPr>
          <w:rFonts w:ascii="Times New Roman" w:eastAsia="Calibri" w:hAnsi="Times New Roman" w:cs="B Nazanin" w:hint="cs"/>
          <w:sz w:val="24"/>
          <w:szCs w:val="24"/>
          <w:rtl/>
        </w:rPr>
        <w:t>331ص</w:t>
      </w:r>
      <w:r w:rsidRPr="00F24AAA">
        <w:rPr>
          <w:rFonts w:ascii="Times New Roman" w:eastAsia="Calibri" w:hAnsi="Times New Roman" w:cs="B Nazanin" w:hint="cs"/>
          <w:sz w:val="24"/>
          <w:szCs w:val="24"/>
          <w:rtl/>
        </w:rPr>
        <w:t>.</w:t>
      </w:r>
    </w:p>
    <w:p w14:paraId="67391B94" w14:textId="6B73800E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8D4AB2">
        <w:rPr>
          <w:rFonts w:ascii="Times New Roman" w:eastAsia="Calibri" w:hAnsi="Times New Roman" w:cs="Times New Roman"/>
        </w:rPr>
        <w:t>Abdoli A. (2000). The inland water fishes of Iran. Naghsh Mana Publication. Tehran, 378 p. [in Persian]</w:t>
      </w:r>
    </w:p>
    <w:p w14:paraId="14E3F195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Bianco P.G., Banarescu P. (1982). A contribution to the knowledge of the Cyprinidae of Iran (Pisces, Cyprinidae). Cybium, 6: 75-96.</w:t>
      </w:r>
    </w:p>
    <w:p w14:paraId="07B79B6D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Coad B.W. (2014). Freshwater fishes of Iran. Available from: www.briancoad.com. Retrieved 06 April.</w:t>
      </w:r>
    </w:p>
    <w:p w14:paraId="29D26437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Costa C., Cataudella S. (2007). Relationship between shape and trophic ecology of selected species of Sparids of the Caprolace coastal lagoon (Central Tyrrhenian Sea). Environmental Biology of Fishes, 78: 115-123.</w:t>
      </w:r>
    </w:p>
    <w:p w14:paraId="075B4DA1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Guill J.M., Hood C.S., Heins D.C. (2003). Body shape variation within and among three species of darters (Perciformes: Percidae). Ecology of Freshwater Fish, 12: 134-140.</w:t>
      </w:r>
    </w:p>
    <w:p w14:paraId="54BDBD14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Klingenberg C.P. (2011). MorphoJ: an integrated software package for geometric morphometrics. Molecular Ecology Resources, 11: 353-357.</w:t>
      </w:r>
    </w:p>
    <w:p w14:paraId="0E0B8CD3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 xml:space="preserve">Nacua S.S., Dorado E.L., Torres M.A.J., Demayo C.G. (2010). Body Shape Variation between Two Populations of the White Goby, </w:t>
      </w:r>
      <w:r w:rsidRPr="008D4AB2">
        <w:rPr>
          <w:rFonts w:ascii="Times New Roman" w:eastAsia="Calibri" w:hAnsi="Times New Roman" w:cs="Times New Roman"/>
          <w:i/>
          <w:iCs/>
        </w:rPr>
        <w:t>Glossogobius giuris</w:t>
      </w:r>
      <w:r w:rsidRPr="008D4AB2">
        <w:rPr>
          <w:rFonts w:ascii="Times New Roman" w:eastAsia="Calibri" w:hAnsi="Times New Roman" w:cs="Times New Roman"/>
        </w:rPr>
        <w:t xml:space="preserve"> (Hamilton and Buchanan). Research Journal of Fisheries and Hydrobiology, 5: 44-51.</w:t>
      </w:r>
    </w:p>
    <w:p w14:paraId="6C2624FC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lastRenderedPageBreak/>
        <w:t xml:space="preserve">Patimar R., Nasri M. (2007). Investigation on age structure and growth of Lotak </w:t>
      </w:r>
      <w:r w:rsidRPr="008D4AB2">
        <w:rPr>
          <w:rFonts w:ascii="Times New Roman" w:eastAsia="Calibri" w:hAnsi="Times New Roman" w:cs="Times New Roman"/>
          <w:i/>
          <w:iCs/>
        </w:rPr>
        <w:t>Cyprinion macrostomum</w:t>
      </w:r>
      <w:r w:rsidRPr="008D4AB2">
        <w:rPr>
          <w:rFonts w:ascii="Times New Roman" w:eastAsia="Calibri" w:hAnsi="Times New Roman" w:cs="Times New Roman"/>
        </w:rPr>
        <w:t xml:space="preserve"> Heckel, 1843, in Seimareh River, Ilam province. Journal of Agricultural Sciences and Natural Resources (Animal and Aquatic Sciences), 5: 12-22. [in Persian]</w:t>
      </w:r>
    </w:p>
    <w:p w14:paraId="0E65C971" w14:textId="77777777" w:rsidR="00A82421" w:rsidRPr="008D4AB2" w:rsidRDefault="00A82421" w:rsidP="00A82421">
      <w:pPr>
        <w:tabs>
          <w:tab w:val="right" w:pos="9360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mirrorIndents/>
        <w:jc w:val="both"/>
        <w:rPr>
          <w:rFonts w:ascii="Times New Roman" w:eastAsia="Calibri" w:hAnsi="Times New Roman" w:cs="Times New Roman"/>
          <w:rtl/>
        </w:rPr>
      </w:pPr>
      <w:r w:rsidRPr="008D4AB2">
        <w:rPr>
          <w:rFonts w:ascii="Times New Roman" w:eastAsia="Calibri" w:hAnsi="Times New Roman" w:cs="Times New Roman"/>
        </w:rPr>
        <w:t>Webb P.W. (1982). Locomotor patterns in the evolution of actinopterygian fishes. American Zoologist, 22: 329-342.</w:t>
      </w:r>
    </w:p>
    <w:p w14:paraId="71EDAB1F" w14:textId="77777777" w:rsidR="00A82421" w:rsidRPr="008D4AB2" w:rsidRDefault="00A82421" w:rsidP="00A82421">
      <w:pPr>
        <w:tabs>
          <w:tab w:val="right" w:pos="9360"/>
        </w:tabs>
        <w:bidi/>
        <w:spacing w:after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0"/>
          <w:szCs w:val="20"/>
          <w:rtl/>
        </w:rPr>
      </w:pPr>
      <w:r w:rsidRPr="008D4AB2">
        <w:rPr>
          <w:rFonts w:ascii="Times New Roman" w:eastAsia="Calibri" w:hAnsi="Times New Roman" w:cs="Times New Roman"/>
        </w:rPr>
        <w:t>Zelditch M.L., Swiderski D.L., Sheets H.D., Fink W.L. (2012). Geometric Morphometrics for Biologists: A Primer, 2. Elsevier Science and Technology. Amsterdam, Boston 504 p.</w:t>
      </w:r>
    </w:p>
    <w:p w14:paraId="45CAB182" w14:textId="77777777" w:rsidR="00A82421" w:rsidRPr="00E115C2" w:rsidRDefault="00A82421" w:rsidP="00A82421">
      <w:pPr>
        <w:rPr>
          <w:rtl/>
        </w:rPr>
      </w:pPr>
    </w:p>
    <w:p w14:paraId="4AECA499" w14:textId="77777777" w:rsidR="00A82421" w:rsidRPr="00064CBD" w:rsidRDefault="00A82421" w:rsidP="00A82421">
      <w:pPr>
        <w:spacing w:after="0" w:line="276" w:lineRule="auto"/>
        <w:jc w:val="both"/>
        <w:rPr>
          <w:rFonts w:ascii="Times New Roman" w:eastAsia="MS Mincho" w:hAnsi="Times New Roman" w:cs="B Nazanin"/>
          <w:b/>
          <w:bCs/>
          <w:sz w:val="24"/>
          <w:szCs w:val="24"/>
          <w:lang w:bidi="fa-IR"/>
        </w:rPr>
      </w:pPr>
    </w:p>
    <w:p w14:paraId="6A9584CB" w14:textId="77777777" w:rsidR="00501356" w:rsidRPr="00AC7D9A" w:rsidRDefault="00501356" w:rsidP="00AC7D9A">
      <w:pPr>
        <w:rPr>
          <w:rtl/>
        </w:rPr>
      </w:pPr>
    </w:p>
    <w:sectPr w:rsidR="00501356" w:rsidRPr="00AC7D9A" w:rsidSect="00CF0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B9148" w14:textId="77777777" w:rsidR="00513E7A" w:rsidRDefault="00513E7A" w:rsidP="00026007">
      <w:pPr>
        <w:spacing w:after="0" w:line="240" w:lineRule="auto"/>
      </w:pPr>
      <w:r>
        <w:separator/>
      </w:r>
    </w:p>
  </w:endnote>
  <w:endnote w:type="continuationSeparator" w:id="0">
    <w:p w14:paraId="781E27C5" w14:textId="77777777" w:rsidR="00513E7A" w:rsidRDefault="00513E7A" w:rsidP="0002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D3822" w14:textId="77777777" w:rsidR="009D09A2" w:rsidRDefault="009D0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81186572"/>
      <w:docPartObj>
        <w:docPartGallery w:val="Page Numbers (Bottom of Page)"/>
        <w:docPartUnique/>
      </w:docPartObj>
    </w:sdtPr>
    <w:sdtEndPr>
      <w:rPr>
        <w:rFonts w:cs="B Nazanin"/>
      </w:rPr>
    </w:sdtEndPr>
    <w:sdtContent>
      <w:p w14:paraId="32A5EBC2" w14:textId="48A4DC2C" w:rsidR="00847F20" w:rsidRPr="00847F20" w:rsidRDefault="00847F20" w:rsidP="00847F20">
        <w:pPr>
          <w:pStyle w:val="Footer"/>
          <w:bidi/>
          <w:jc w:val="center"/>
          <w:rPr>
            <w:rFonts w:cs="B Nazanin"/>
          </w:rPr>
        </w:pPr>
        <w:r w:rsidRPr="00847F20">
          <w:rPr>
            <w:rFonts w:cs="B Nazanin"/>
          </w:rPr>
          <w:fldChar w:fldCharType="begin"/>
        </w:r>
        <w:r w:rsidRPr="00847F20">
          <w:rPr>
            <w:rFonts w:cs="B Nazanin"/>
          </w:rPr>
          <w:instrText xml:space="preserve"> PAGE   \* MERGEFORMAT </w:instrText>
        </w:r>
        <w:r w:rsidRPr="00847F20">
          <w:rPr>
            <w:rFonts w:cs="B Nazanin"/>
          </w:rPr>
          <w:fldChar w:fldCharType="separate"/>
        </w:r>
        <w:r w:rsidRPr="00847F20">
          <w:rPr>
            <w:rFonts w:cs="B Nazanin"/>
            <w:noProof/>
          </w:rPr>
          <w:t>2</w:t>
        </w:r>
        <w:r w:rsidRPr="00847F20">
          <w:rPr>
            <w:rFonts w:cs="B Nazanin"/>
            <w:noProof/>
          </w:rPr>
          <w:fldChar w:fldCharType="end"/>
        </w:r>
      </w:p>
    </w:sdtContent>
  </w:sdt>
  <w:p w14:paraId="15CF9215" w14:textId="23453540" w:rsidR="00422C55" w:rsidRPr="00847F20" w:rsidRDefault="00422C55" w:rsidP="00847F20">
    <w:pPr>
      <w:pStyle w:val="Footer"/>
      <w:bidi/>
      <w:rPr>
        <w:rFonts w:ascii="Times New Roman" w:hAnsi="Times New Roman" w:cs="B Nazani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98F49" w14:textId="77777777" w:rsidR="009D09A2" w:rsidRDefault="009D0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7B5A9" w14:textId="77777777" w:rsidR="00513E7A" w:rsidRDefault="00513E7A" w:rsidP="00026007">
      <w:pPr>
        <w:spacing w:after="0" w:line="240" w:lineRule="auto"/>
      </w:pPr>
      <w:r>
        <w:separator/>
      </w:r>
    </w:p>
  </w:footnote>
  <w:footnote w:type="continuationSeparator" w:id="0">
    <w:p w14:paraId="1F4FCF3E" w14:textId="77777777" w:rsidR="00513E7A" w:rsidRDefault="00513E7A" w:rsidP="0002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E3EAE" w14:textId="2731EFCC" w:rsidR="004216DA" w:rsidRDefault="00513E7A">
    <w:pPr>
      <w:pStyle w:val="Header"/>
    </w:pPr>
    <w:r>
      <w:rPr>
        <w:noProof/>
      </w:rPr>
      <w:pict w14:anchorId="41C93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2782" o:spid="_x0000_s2062" type="#_x0000_t75" style="position:absolute;margin-left:0;margin-top:0;width:450.45pt;height:450.45pt;z-index:-251617280;mso-position-horizontal:center;mso-position-horizontal-relative:margin;mso-position-vertical:center;mso-position-vertical-relative:margin" o:allowincell="f">
          <v:imagedata r:id="rId1" o:title="LOGO CON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123B5" w14:textId="35858251" w:rsidR="00E15B67" w:rsidRDefault="009D09A2" w:rsidP="007E1544">
    <w:pPr>
      <w:bidi/>
      <w:spacing w:after="0" w:line="240" w:lineRule="auto"/>
      <w:jc w:val="center"/>
      <w:rPr>
        <w:rFonts w:ascii="Times New Roman" w:hAnsi="Times New Roman" w:cs="Times New Roman"/>
        <w:b/>
        <w:bCs/>
        <w:rtl/>
        <w:lang w:bidi="fa-IR"/>
      </w:rPr>
    </w:pPr>
    <w:r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066B0083" wp14:editId="7EB107B1">
              <wp:simplePos x="0" y="0"/>
              <wp:positionH relativeFrom="page">
                <wp:posOffset>-47625</wp:posOffset>
              </wp:positionH>
              <wp:positionV relativeFrom="paragraph">
                <wp:posOffset>-514350</wp:posOffset>
              </wp:positionV>
              <wp:extent cx="7610475" cy="1152525"/>
              <wp:effectExtent l="0" t="0" r="9525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0475" cy="11525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952884" id="Rectangle 2" o:spid="_x0000_s1026" style="position:absolute;left:0;text-align:left;margin-left:-3.75pt;margin-top:-40.5pt;width:599.25pt;height:90.7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" fillcolor="#d5dce4 [671]" stroked="f" strokeweight="1pt">
              <w10:wrap anchorx="page"/>
            </v:rect>
          </w:pict>
        </mc:Fallback>
      </mc:AlternateContent>
    </w:r>
    <w:r w:rsidR="00053D62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704320" behindDoc="1" locked="0" layoutInCell="1" allowOverlap="1" wp14:anchorId="0E8B208E" wp14:editId="3B08CF07">
          <wp:simplePos x="0" y="0"/>
          <wp:positionH relativeFrom="margin">
            <wp:posOffset>-420370</wp:posOffset>
          </wp:positionH>
          <wp:positionV relativeFrom="paragraph">
            <wp:posOffset>-361950</wp:posOffset>
          </wp:positionV>
          <wp:extent cx="6606939" cy="901619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Format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6939" cy="90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E7A">
      <w:rPr>
        <w:rFonts w:cs="B Nazanin"/>
        <w:b/>
        <w:bCs/>
        <w:noProof/>
        <w:rtl/>
        <w:lang w:bidi="fa-IR"/>
      </w:rPr>
      <w:pict w14:anchorId="253035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2783" o:spid="_x0000_s2063" type="#_x0000_t75" style="position:absolute;left:0;text-align:left;margin-left:0;margin-top:0;width:450.45pt;height:450.45pt;z-index:-251616256;mso-position-horizontal:center;mso-position-horizontal-relative:margin;mso-position-vertical:center;mso-position-vertical-relative:margin" o:allowincell="f">
          <v:imagedata r:id="rId2" o:title="LOGO CONF" gain="19661f" blacklevel="22938f"/>
          <w10:wrap anchorx="margin" anchory="margin"/>
        </v:shape>
      </w:pict>
    </w:r>
    <w:r w:rsidR="005E6F0A">
      <w:rPr>
        <w:rFonts w:cs="B Nazanin" w:hint="cs"/>
        <w:b/>
        <w:bCs/>
        <w:rtl/>
        <w:lang w:bidi="fa-IR"/>
      </w:rPr>
      <w:t xml:space="preserve"> </w:t>
    </w:r>
  </w:p>
  <w:p w14:paraId="6AE98E05" w14:textId="57786CEC" w:rsidR="00026007" w:rsidRPr="00053D62" w:rsidRDefault="00026007" w:rsidP="00E15B67">
    <w:pPr>
      <w:bidi/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AE47F" w14:textId="3E140CAA" w:rsidR="004216DA" w:rsidRDefault="00513E7A">
    <w:pPr>
      <w:pStyle w:val="Header"/>
    </w:pPr>
    <w:r>
      <w:rPr>
        <w:noProof/>
      </w:rPr>
      <w:pict w14:anchorId="2236B1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92781" o:spid="_x0000_s2061" type="#_x0000_t75" style="position:absolute;margin-left:0;margin-top:0;width:450.45pt;height:450.45pt;z-index:-251618304;mso-position-horizontal:center;mso-position-horizontal-relative:margin;mso-position-vertical:center;mso-position-vertical-relative:margin" o:allowincell="f">
          <v:imagedata r:id="rId1" o:title="LOGO CON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4D11"/>
    <w:multiLevelType w:val="hybridMultilevel"/>
    <w:tmpl w:val="2F2ADFAA"/>
    <w:lvl w:ilvl="0" w:tplc="190EA42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6A2C5A"/>
    <w:multiLevelType w:val="hybridMultilevel"/>
    <w:tmpl w:val="B5224942"/>
    <w:lvl w:ilvl="0" w:tplc="E78EB2F2">
      <w:start w:val="1"/>
      <w:numFmt w:val="decimal"/>
      <w:lvlText w:val="%1."/>
      <w:lvlJc w:val="left"/>
      <w:pPr>
        <w:ind w:left="720" w:hanging="360"/>
      </w:pPr>
      <w:rPr>
        <w:rFonts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562B8"/>
    <w:multiLevelType w:val="hybridMultilevel"/>
    <w:tmpl w:val="F8EC069C"/>
    <w:lvl w:ilvl="0" w:tplc="81CCF1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07"/>
    <w:rsid w:val="00026007"/>
    <w:rsid w:val="000502DE"/>
    <w:rsid w:val="0005216E"/>
    <w:rsid w:val="00053D62"/>
    <w:rsid w:val="00095267"/>
    <w:rsid w:val="0012676C"/>
    <w:rsid w:val="00132C9A"/>
    <w:rsid w:val="00151F5B"/>
    <w:rsid w:val="0017776A"/>
    <w:rsid w:val="001B10EE"/>
    <w:rsid w:val="00280FB4"/>
    <w:rsid w:val="00291CD2"/>
    <w:rsid w:val="002C0E65"/>
    <w:rsid w:val="002C605F"/>
    <w:rsid w:val="002F3B55"/>
    <w:rsid w:val="003605CF"/>
    <w:rsid w:val="00361526"/>
    <w:rsid w:val="00365F4E"/>
    <w:rsid w:val="003C2BAB"/>
    <w:rsid w:val="003C542F"/>
    <w:rsid w:val="004216DA"/>
    <w:rsid w:val="00422C55"/>
    <w:rsid w:val="004252AC"/>
    <w:rsid w:val="00441E22"/>
    <w:rsid w:val="00472643"/>
    <w:rsid w:val="00490103"/>
    <w:rsid w:val="00501356"/>
    <w:rsid w:val="00513E7A"/>
    <w:rsid w:val="00534536"/>
    <w:rsid w:val="00591191"/>
    <w:rsid w:val="005E6F0A"/>
    <w:rsid w:val="005F2278"/>
    <w:rsid w:val="00624868"/>
    <w:rsid w:val="0069012B"/>
    <w:rsid w:val="006B7A91"/>
    <w:rsid w:val="006C063D"/>
    <w:rsid w:val="006C2932"/>
    <w:rsid w:val="006E4D29"/>
    <w:rsid w:val="006F7DF8"/>
    <w:rsid w:val="00700EB4"/>
    <w:rsid w:val="00714B9F"/>
    <w:rsid w:val="00762C21"/>
    <w:rsid w:val="007929AF"/>
    <w:rsid w:val="007A001B"/>
    <w:rsid w:val="007A4C5F"/>
    <w:rsid w:val="007D05A5"/>
    <w:rsid w:val="007E1544"/>
    <w:rsid w:val="0082364E"/>
    <w:rsid w:val="00826330"/>
    <w:rsid w:val="00847F20"/>
    <w:rsid w:val="008B14A4"/>
    <w:rsid w:val="008D4AB2"/>
    <w:rsid w:val="008F448F"/>
    <w:rsid w:val="008F7719"/>
    <w:rsid w:val="00960E09"/>
    <w:rsid w:val="009B0F05"/>
    <w:rsid w:val="009D09A2"/>
    <w:rsid w:val="009F0FAA"/>
    <w:rsid w:val="00A126A8"/>
    <w:rsid w:val="00A63BB8"/>
    <w:rsid w:val="00A807A6"/>
    <w:rsid w:val="00A82421"/>
    <w:rsid w:val="00AB270D"/>
    <w:rsid w:val="00AB5A2C"/>
    <w:rsid w:val="00AC7D9A"/>
    <w:rsid w:val="00B17473"/>
    <w:rsid w:val="00B276A0"/>
    <w:rsid w:val="00B56371"/>
    <w:rsid w:val="00BB49CA"/>
    <w:rsid w:val="00BB6E87"/>
    <w:rsid w:val="00C0726C"/>
    <w:rsid w:val="00C46E80"/>
    <w:rsid w:val="00C50013"/>
    <w:rsid w:val="00CB4C05"/>
    <w:rsid w:val="00CF07F3"/>
    <w:rsid w:val="00D82C60"/>
    <w:rsid w:val="00DE179A"/>
    <w:rsid w:val="00DF3DDC"/>
    <w:rsid w:val="00E01A42"/>
    <w:rsid w:val="00E115C2"/>
    <w:rsid w:val="00E15B67"/>
    <w:rsid w:val="00E97F46"/>
    <w:rsid w:val="00EA4529"/>
    <w:rsid w:val="00F13EFD"/>
    <w:rsid w:val="00F24AAA"/>
    <w:rsid w:val="00FA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67FCADCB"/>
  <w15:chartTrackingRefBased/>
  <w15:docId w15:val="{734643B1-F687-4EF1-8E80-DDEA1321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007"/>
  </w:style>
  <w:style w:type="paragraph" w:styleId="Footer">
    <w:name w:val="footer"/>
    <w:basedOn w:val="Normal"/>
    <w:link w:val="FooterChar"/>
    <w:uiPriority w:val="99"/>
    <w:unhideWhenUsed/>
    <w:rsid w:val="00026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007"/>
  </w:style>
  <w:style w:type="table" w:styleId="TableGrid">
    <w:name w:val="Table Grid"/>
    <w:basedOn w:val="TableNormal"/>
    <w:uiPriority w:val="59"/>
    <w:rsid w:val="00A807A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14A14-D9AD-44F0-AE6F-F15621F2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ASUS</cp:lastModifiedBy>
  <cp:revision>17</cp:revision>
  <cp:lastPrinted>2026-07-31T05:32:00Z</cp:lastPrinted>
  <dcterms:created xsi:type="dcterms:W3CDTF">2026-07-29T08:41:00Z</dcterms:created>
  <dcterms:modified xsi:type="dcterms:W3CDTF">2026-07-31T05:49:00Z</dcterms:modified>
</cp:coreProperties>
</file>